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BAE6E" w14:textId="77777777" w:rsidR="0035591B" w:rsidRDefault="0035591B" w:rsidP="0035591B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bCs/>
        </w:rPr>
      </w:pPr>
      <w:permStart w:id="1461004565" w:edGrp="everyone"/>
      <w:permEnd w:id="1461004565"/>
      <w:proofErr w:type="spellStart"/>
      <w:r>
        <w:rPr>
          <w:rFonts w:ascii="Calibri" w:hAnsi="Calibri" w:cs="Calibri"/>
          <w:b/>
          <w:bCs/>
        </w:rPr>
        <w:t>Fondimpresa</w:t>
      </w:r>
      <w:proofErr w:type="spellEnd"/>
      <w:r>
        <w:rPr>
          <w:rFonts w:ascii="Calibri" w:hAnsi="Calibri" w:cs="Calibri"/>
          <w:b/>
          <w:bCs/>
        </w:rPr>
        <w:t xml:space="preserve"> - Fondo Nuove Competenze III </w:t>
      </w:r>
    </w:p>
    <w:p w14:paraId="2D3F8C40" w14:textId="77777777" w:rsidR="0035591B" w:rsidRDefault="0035591B" w:rsidP="0035591B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bCs/>
        </w:rPr>
      </w:pPr>
      <w:permStart w:id="1337862218" w:edGrp="everyone"/>
      <w:permEnd w:id="1337862218"/>
    </w:p>
    <w:p w14:paraId="79F4485E" w14:textId="77777777" w:rsidR="0035591B" w:rsidRDefault="0035591B" w:rsidP="0035591B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bCs/>
          <w:szCs w:val="24"/>
        </w:rPr>
      </w:pPr>
      <w:permStart w:id="1379795462" w:edGrp="everyone"/>
      <w:r>
        <w:rPr>
          <w:rFonts w:ascii="Calibri" w:hAnsi="Calibri" w:cs="Calibri"/>
          <w:b/>
          <w:bCs/>
          <w:szCs w:val="24"/>
        </w:rPr>
        <w:t>Piano Formativo Aziendale (titolo e ID)</w:t>
      </w:r>
    </w:p>
    <w:permEnd w:id="1379795462"/>
    <w:p w14:paraId="2B89252D" w14:textId="77777777" w:rsidR="0035591B" w:rsidRDefault="0035591B" w:rsidP="0035591B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DICHIARAZIONE SOSTITUTIVA DELL’ATTO DI NOTORIETA’</w:t>
      </w:r>
    </w:p>
    <w:p w14:paraId="4763FFE5" w14:textId="77777777" w:rsidR="0035591B" w:rsidRDefault="0035591B" w:rsidP="0035591B">
      <w:pPr>
        <w:tabs>
          <w:tab w:val="center" w:pos="4806"/>
          <w:tab w:val="left" w:pos="7836"/>
        </w:tabs>
        <w:autoSpaceDE w:val="0"/>
        <w:autoSpaceDN w:val="0"/>
        <w:adjustRightInd w:val="0"/>
        <w:jc w:val="left"/>
        <w:outlineLvl w:val="0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bCs/>
          <w:szCs w:val="24"/>
        </w:rPr>
        <w:tab/>
        <w:t>(Art.47 D.P.R. 28 dicembre 2000, n. 445)</w:t>
      </w:r>
      <w:r>
        <w:rPr>
          <w:rFonts w:ascii="Calibri" w:hAnsi="Calibri" w:cs="Calibri"/>
          <w:b/>
          <w:bCs/>
          <w:szCs w:val="24"/>
        </w:rPr>
        <w:tab/>
      </w:r>
      <w:r>
        <w:rPr>
          <w:rFonts w:ascii="Calibri" w:hAnsi="Calibri" w:cs="Calibri"/>
          <w:szCs w:val="24"/>
        </w:rPr>
        <w:tab/>
      </w:r>
    </w:p>
    <w:p w14:paraId="625CD825" w14:textId="77777777" w:rsidR="0035591B" w:rsidRDefault="0035591B" w:rsidP="0035591B">
      <w:pPr>
        <w:autoSpaceDE w:val="0"/>
        <w:autoSpaceDN w:val="0"/>
        <w:adjustRightInd w:val="0"/>
        <w:spacing w:before="120"/>
        <w:rPr>
          <w:rFonts w:ascii="Calibri" w:hAnsi="Calibri" w:cs="Calibri"/>
          <w:szCs w:val="24"/>
        </w:rPr>
      </w:pPr>
      <w:permStart w:id="1563511478" w:edGrp="everyone"/>
      <w:r>
        <w:rPr>
          <w:rFonts w:ascii="Calibri" w:hAnsi="Calibri" w:cs="Calibri"/>
          <w:szCs w:val="24"/>
        </w:rPr>
        <w:t>Il/La sottoscritto/a_________________________________________________________________</w:t>
      </w:r>
    </w:p>
    <w:p w14:paraId="1EDCE91F" w14:textId="77777777" w:rsidR="0035591B" w:rsidRDefault="0035591B" w:rsidP="0035591B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nato/a </w:t>
      </w:r>
      <w:proofErr w:type="spellStart"/>
      <w:r>
        <w:rPr>
          <w:rFonts w:ascii="Calibri" w:hAnsi="Calibri" w:cs="Calibri"/>
          <w:szCs w:val="24"/>
        </w:rPr>
        <w:t>a</w:t>
      </w:r>
      <w:proofErr w:type="spellEnd"/>
      <w:r>
        <w:rPr>
          <w:rFonts w:ascii="Calibri" w:hAnsi="Calibri" w:cs="Calibri"/>
          <w:szCs w:val="24"/>
        </w:rPr>
        <w:t xml:space="preserve"> ________________________________________</w:t>
      </w:r>
      <w:proofErr w:type="gramStart"/>
      <w:r>
        <w:rPr>
          <w:rFonts w:ascii="Calibri" w:hAnsi="Calibri" w:cs="Calibri"/>
          <w:szCs w:val="24"/>
        </w:rPr>
        <w:t>_(</w:t>
      </w:r>
      <w:proofErr w:type="gramEnd"/>
      <w:r>
        <w:rPr>
          <w:rFonts w:ascii="Calibri" w:hAnsi="Calibri" w:cs="Calibri"/>
          <w:szCs w:val="24"/>
        </w:rPr>
        <w:t>_____) il________________________</w:t>
      </w:r>
    </w:p>
    <w:p w14:paraId="1BE81066" w14:textId="77777777" w:rsidR="0035591B" w:rsidRDefault="0035591B" w:rsidP="0035591B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residente a _____________________________ (____) in via _________________________ n.___</w:t>
      </w:r>
    </w:p>
    <w:p w14:paraId="30C9CD22" w14:textId="77777777" w:rsidR="0035591B" w:rsidRDefault="0035591B" w:rsidP="0035591B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in qualità di _______________________ dell’Azienda aderente ____________________________</w:t>
      </w:r>
    </w:p>
    <w:p w14:paraId="48CF4E0B" w14:textId="77777777" w:rsidR="0035591B" w:rsidRDefault="0035591B" w:rsidP="0035591B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con sede legale a ________________________ (____) in via _________________________ n.___</w:t>
      </w:r>
    </w:p>
    <w:p w14:paraId="53F1DAC8" w14:textId="77777777" w:rsidR="0035591B" w:rsidRDefault="0035591B" w:rsidP="0035591B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codice fiscale ________________________ partita IVA _____________________, </w:t>
      </w:r>
      <w:permEnd w:id="1563511478"/>
    </w:p>
    <w:p w14:paraId="0062FBE2" w14:textId="77777777" w:rsidR="0035591B" w:rsidRDefault="0035591B" w:rsidP="0035591B">
      <w:pPr>
        <w:autoSpaceDE w:val="0"/>
        <w:autoSpaceDN w:val="0"/>
        <w:adjustRightInd w:val="0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ai sensi dell’art .47 D.P.R. 445/2000</w:t>
      </w:r>
    </w:p>
    <w:p w14:paraId="7065BCAE" w14:textId="77777777" w:rsidR="0035591B" w:rsidRDefault="0035591B" w:rsidP="0035591B">
      <w:p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consapevole delle sanzioni penali richiamate dall’art. 76 del d.P.R. 28.12.2000 n. </w:t>
      </w:r>
      <w:smartTag w:uri="urn:schemas-microsoft-com:office:smarttags" w:element="date">
        <w:smartTagPr>
          <w:attr w:name="ProductID" w:val="445, in"/>
        </w:smartTagPr>
        <w:r>
          <w:rPr>
            <w:rFonts w:ascii="Calibri" w:hAnsi="Calibri" w:cs="Calibri"/>
            <w:szCs w:val="24"/>
          </w:rPr>
          <w:t>445, in</w:t>
        </w:r>
      </w:smartTag>
      <w:r>
        <w:rPr>
          <w:rFonts w:ascii="Calibri" w:hAnsi="Calibri" w:cs="Calibri"/>
          <w:szCs w:val="24"/>
        </w:rPr>
        <w:t xml:space="preserve"> caso di dichiarazioni mendaci e di formazione o uso di atti falsi,</w:t>
      </w:r>
    </w:p>
    <w:p w14:paraId="0A04462B" w14:textId="77777777" w:rsidR="0035591B" w:rsidRDefault="0035591B" w:rsidP="0035591B">
      <w:pPr>
        <w:tabs>
          <w:tab w:val="left" w:pos="3528"/>
          <w:tab w:val="center" w:pos="4819"/>
        </w:tabs>
        <w:autoSpaceDE w:val="0"/>
        <w:autoSpaceDN w:val="0"/>
        <w:adjustRightInd w:val="0"/>
        <w:spacing w:before="120" w:line="480" w:lineRule="auto"/>
        <w:jc w:val="left"/>
        <w:outlineLvl w:val="0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ab/>
      </w:r>
      <w:r>
        <w:rPr>
          <w:rFonts w:ascii="Calibri" w:hAnsi="Calibri" w:cs="Calibri"/>
          <w:b/>
          <w:bCs/>
          <w:szCs w:val="24"/>
        </w:rPr>
        <w:tab/>
        <w:t>DICHIARA</w:t>
      </w:r>
    </w:p>
    <w:p w14:paraId="61049126" w14:textId="77777777" w:rsidR="0035591B" w:rsidRDefault="0035591B" w:rsidP="0035591B">
      <w:pPr>
        <w:autoSpaceDE w:val="0"/>
        <w:autoSpaceDN w:val="0"/>
        <w:adjustRightInd w:val="0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In relazione al Piano Formativo – Codice identificativo ID </w:t>
      </w:r>
      <w:permStart w:id="356019564" w:edGrp="everyone"/>
      <w:r>
        <w:rPr>
          <w:rFonts w:ascii="Calibri" w:hAnsi="Calibri" w:cs="Calibri"/>
          <w:szCs w:val="24"/>
        </w:rPr>
        <w:t>_______</w:t>
      </w:r>
      <w:permEnd w:id="356019564"/>
      <w:r>
        <w:rPr>
          <w:rFonts w:ascii="Calibri" w:hAnsi="Calibri" w:cs="Calibri"/>
          <w:szCs w:val="24"/>
        </w:rPr>
        <w:t>FNC III</w:t>
      </w:r>
    </w:p>
    <w:p w14:paraId="07413B1F" w14:textId="77777777" w:rsidR="0035591B" w:rsidRDefault="0035591B" w:rsidP="0035591B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Cs w:val="24"/>
        </w:rPr>
      </w:pPr>
    </w:p>
    <w:p w14:paraId="6C85BF58" w14:textId="77777777" w:rsidR="0035591B" w:rsidRDefault="0035591B" w:rsidP="0035591B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che le attività realizzate sono quelle previste dal Piano Formativo autorizzato dal Ministero del Lavoro;</w:t>
      </w:r>
    </w:p>
    <w:p w14:paraId="620A7DD1" w14:textId="77777777" w:rsidR="0035591B" w:rsidRDefault="0035591B" w:rsidP="0035591B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che le informazioni riportate nel Formulario del Piano Formativo inviato tramite il Sistema Informatico di </w:t>
      </w:r>
      <w:proofErr w:type="spellStart"/>
      <w:r>
        <w:rPr>
          <w:rFonts w:ascii="Calibri" w:hAnsi="Calibri" w:cs="Calibri"/>
          <w:szCs w:val="24"/>
        </w:rPr>
        <w:t>Fondimpresa</w:t>
      </w:r>
      <w:proofErr w:type="spellEnd"/>
      <w:r>
        <w:rPr>
          <w:rFonts w:ascii="Calibri" w:hAnsi="Calibri" w:cs="Calibri"/>
          <w:szCs w:val="24"/>
        </w:rPr>
        <w:t xml:space="preserve"> e tutti i dati caricati nel </w:t>
      </w:r>
      <w:proofErr w:type="gramStart"/>
      <w:r>
        <w:rPr>
          <w:rFonts w:ascii="Calibri" w:hAnsi="Calibri" w:cs="Calibri"/>
          <w:szCs w:val="24"/>
        </w:rPr>
        <w:t>predetto</w:t>
      </w:r>
      <w:proofErr w:type="gramEnd"/>
      <w:r>
        <w:rPr>
          <w:rFonts w:ascii="Calibri" w:hAnsi="Calibri" w:cs="Calibri"/>
          <w:szCs w:val="24"/>
        </w:rPr>
        <w:t xml:space="preserve"> Sistema nelle fasi di presentazione, monitoraggio e rendicontazione del Piano corrispondono al vero;</w:t>
      </w:r>
    </w:p>
    <w:p w14:paraId="478995AA" w14:textId="77777777" w:rsidR="0035591B" w:rsidRDefault="0035591B" w:rsidP="0035591B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Cs w:val="24"/>
        </w:rPr>
      </w:pPr>
      <w:proofErr w:type="gramStart"/>
      <w:r>
        <w:rPr>
          <w:rFonts w:ascii="Calibri" w:hAnsi="Calibri" w:cs="Calibri"/>
          <w:szCs w:val="24"/>
        </w:rPr>
        <w:t xml:space="preserve">il Formulario e tutti i documenti inseriti nel Sistema Informatico di </w:t>
      </w:r>
      <w:proofErr w:type="spellStart"/>
      <w:r>
        <w:rPr>
          <w:rFonts w:ascii="Calibri" w:hAnsi="Calibri" w:cs="Calibri"/>
          <w:szCs w:val="24"/>
        </w:rPr>
        <w:t>Fondimpresa</w:t>
      </w:r>
      <w:proofErr w:type="spellEnd"/>
      <w:r>
        <w:rPr>
          <w:rFonts w:ascii="Calibri" w:hAnsi="Calibri" w:cs="Calibri"/>
          <w:szCs w:val="24"/>
        </w:rPr>
        <w:t>,</w:t>
      </w:r>
      <w:proofErr w:type="gramEnd"/>
      <w:r>
        <w:rPr>
          <w:rFonts w:ascii="Calibri" w:hAnsi="Calibri" w:cs="Calibri"/>
          <w:szCs w:val="24"/>
        </w:rPr>
        <w:t xml:space="preserve"> sono conformi agli originali in possesso dell’Azienda dichiarante;</w:t>
      </w:r>
    </w:p>
    <w:p w14:paraId="043F7354" w14:textId="77777777" w:rsidR="0035591B" w:rsidRDefault="0035591B" w:rsidP="0035591B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che le risorse di cui si richiede il rimborso sono state utilizzate esclusivamente per la realizzazione del Piano Formativo; </w:t>
      </w:r>
    </w:p>
    <w:p w14:paraId="2D3605DD" w14:textId="70102FB2" w:rsidR="0035591B" w:rsidRPr="0035591B" w:rsidRDefault="0035591B" w:rsidP="0035591B">
      <w:pPr>
        <w:numPr>
          <w:ilvl w:val="0"/>
          <w:numId w:val="1"/>
        </w:numPr>
        <w:rPr>
          <w:rFonts w:ascii="Calibri" w:hAnsi="Calibri" w:cs="Calibri"/>
          <w:snapToGrid w:val="0"/>
          <w:szCs w:val="24"/>
        </w:rPr>
      </w:pPr>
      <w:r w:rsidRPr="0035591B">
        <w:rPr>
          <w:rFonts w:ascii="Calibri" w:hAnsi="Calibri" w:cs="Calibri"/>
          <w:szCs w:val="24"/>
        </w:rPr>
        <w:lastRenderedPageBreak/>
        <w:t>che i costi esposti nel rendiconto sono stati correttamente contabilizzati e sostenuti da idonea documentazione;</w:t>
      </w:r>
      <w:permStart w:id="1557608450" w:edGrp="everyone"/>
      <w:permEnd w:id="1557608450"/>
    </w:p>
    <w:p w14:paraId="0C8BB725" w14:textId="77777777" w:rsidR="0035591B" w:rsidRDefault="0035591B" w:rsidP="0035591B">
      <w:pPr>
        <w:numPr>
          <w:ilvl w:val="0"/>
          <w:numId w:val="1"/>
        </w:num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che tutte le spese rendicontate sono riferite ad </w:t>
      </w:r>
      <w:r w:rsidRPr="000B4243">
        <w:rPr>
          <w:rFonts w:ascii="Calibri" w:hAnsi="Calibri" w:cs="Calibri"/>
          <w:szCs w:val="24"/>
        </w:rPr>
        <w:t>attività formative valide, nel rispetto di tutte le condizioni di ammissibilità previste dalla “</w:t>
      </w:r>
      <w:r w:rsidRPr="00AB54D6">
        <w:rPr>
          <w:rFonts w:ascii="Calibri" w:hAnsi="Calibri" w:cs="Calibri"/>
          <w:szCs w:val="24"/>
        </w:rPr>
        <w:t>Guida alla gestione e rendicontazione dei Piani Formativi aziendali “CF” -Fondo Nuove Competenze” terza edizione;</w:t>
      </w:r>
    </w:p>
    <w:p w14:paraId="66FDC155" w14:textId="77777777" w:rsidR="0035591B" w:rsidRDefault="0035591B" w:rsidP="0035591B">
      <w:pPr>
        <w:numPr>
          <w:ilvl w:val="0"/>
          <w:numId w:val="1"/>
        </w:num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che tutte le spese rendicontate, nel caso di filiere formative e di sistemi formativi, sono state sostenute esclusivamente dall’Azienda capofila;</w:t>
      </w:r>
    </w:p>
    <w:p w14:paraId="2FEED13E" w14:textId="77777777" w:rsidR="0035591B" w:rsidRDefault="0035591B" w:rsidP="0035591B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di impegnarsi a non chiedere il rimborso – neanche parziale - ad altri soggetti dei costi sostenuti e rendicontati; </w:t>
      </w:r>
    </w:p>
    <w:p w14:paraId="77DDF88F" w14:textId="77777777" w:rsidR="0035591B" w:rsidRDefault="0035591B" w:rsidP="0035591B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che non sussistono contributi o sgravi a fronte dei costi rendicontati;</w:t>
      </w:r>
    </w:p>
    <w:p w14:paraId="19957944" w14:textId="77777777" w:rsidR="0035591B" w:rsidRDefault="0035591B" w:rsidP="0035591B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che sono stati adempiuti tutti gli obblighi fiscali e contributivi;</w:t>
      </w:r>
    </w:p>
    <w:p w14:paraId="1659EE29" w14:textId="77777777" w:rsidR="0035591B" w:rsidRDefault="0035591B" w:rsidP="0035591B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che tutti i costi indicati nel rendiconto, salvo quelli oggetto delle delegazione di pagamento a Fondimpresa, hanno dato luogo a esborso finanziario nelle modalità previste dalla Guida;</w:t>
      </w:r>
    </w:p>
    <w:p w14:paraId="1312672D" w14:textId="77777777" w:rsidR="0035591B" w:rsidRDefault="0035591B" w:rsidP="0035591B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che i dati contabili e gestionali utilizzati per la ripartizione dei costi indiretti e per la quantificazione dei costi esposti forfetariamente sono esatti;</w:t>
      </w:r>
    </w:p>
    <w:p w14:paraId="440CD960" w14:textId="77777777" w:rsidR="0035591B" w:rsidRDefault="0035591B" w:rsidP="0035591B">
      <w:pPr>
        <w:numPr>
          <w:ilvl w:val="0"/>
          <w:numId w:val="1"/>
        </w:numPr>
        <w:rPr>
          <w:rFonts w:ascii="Calibri" w:hAnsi="Calibri" w:cs="Calibri"/>
          <w:snapToGrid w:val="0"/>
          <w:szCs w:val="24"/>
        </w:rPr>
      </w:pPr>
      <w:r>
        <w:rPr>
          <w:rFonts w:ascii="Calibri" w:hAnsi="Calibri" w:cs="Calibri"/>
          <w:snapToGrid w:val="0"/>
          <w:szCs w:val="24"/>
        </w:rPr>
        <w:t>che il Piano formativo è stato interamente svolto in orario di lavoro;</w:t>
      </w:r>
    </w:p>
    <w:p w14:paraId="3BFC2246" w14:textId="77777777" w:rsidR="0035591B" w:rsidRDefault="0035591B" w:rsidP="0035591B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che sono stati adempiuti gli obblighi previsti dal D.Lgs 81/2008 (testo unico in materia di tutela della salute e della sicurezza nei luoghi di lavoro), dal </w:t>
      </w:r>
      <w:r>
        <w:rPr>
          <w:rFonts w:ascii="Calibri" w:hAnsi="Calibri" w:cs="Calibri"/>
          <w:iCs/>
          <w:szCs w:val="24"/>
        </w:rPr>
        <w:t>Regolamento UE 679/2016 e D.Lgs 196/2003 e s.m.i. (protezione dei dai personali), nonché dal D.Lgs 56/2004 (</w:t>
      </w:r>
      <w:r w:rsidRPr="009D5D37">
        <w:rPr>
          <w:rFonts w:ascii="Calibri" w:hAnsi="Calibri" w:cs="Calibri"/>
          <w:szCs w:val="24"/>
        </w:rPr>
        <w:t>normativa</w:t>
      </w:r>
      <w:r>
        <w:rPr>
          <w:rFonts w:ascii="Calibri" w:hAnsi="Calibri" w:cs="Calibri"/>
          <w:iCs/>
          <w:szCs w:val="24"/>
        </w:rPr>
        <w:t xml:space="preserve"> antiriciclaggio)</w:t>
      </w:r>
      <w:r>
        <w:rPr>
          <w:rFonts w:ascii="Calibri" w:hAnsi="Calibri" w:cs="Calibri"/>
          <w:szCs w:val="24"/>
        </w:rPr>
        <w:t>;</w:t>
      </w:r>
    </w:p>
    <w:p w14:paraId="52BBAE92" w14:textId="77777777" w:rsidR="0035591B" w:rsidRDefault="0035591B" w:rsidP="0035591B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che non sono stati realizzati ricavi o margini di profitto a fronte delle attività formative effettuate con il Piano; </w:t>
      </w:r>
      <w:permStart w:id="505100241" w:edGrp="everyone"/>
      <w:permEnd w:id="505100241"/>
    </w:p>
    <w:p w14:paraId="0524FA66" w14:textId="77777777" w:rsidR="0035591B" w:rsidRDefault="0035591B" w:rsidP="0035591B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che l’IVA eventualmente rendicontata risulta indetraibile per l’Azienda dichiarante;</w:t>
      </w:r>
    </w:p>
    <w:p w14:paraId="76A6C8FC" w14:textId="77777777" w:rsidR="0035591B" w:rsidRPr="00450F55" w:rsidRDefault="0035591B" w:rsidP="0035591B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che la quota di costo eventualmente rendicontata per l’impiego di beni strumentali è pari a quella fiscalmente dedotta (ammortamento o canone di locazione finanziaria), in proporzione al periodo di effettivo utilizzo</w:t>
      </w:r>
      <w:r w:rsidRPr="00450F55">
        <w:rPr>
          <w:rFonts w:ascii="Calibri" w:hAnsi="Calibri" w:cs="Calibri"/>
          <w:szCs w:val="24"/>
        </w:rPr>
        <w:t>;</w:t>
      </w:r>
    </w:p>
    <w:p w14:paraId="777952A5" w14:textId="77777777" w:rsidR="0035591B" w:rsidRDefault="0035591B" w:rsidP="0035591B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i/>
          <w:szCs w:val="24"/>
          <w:u w:val="single"/>
        </w:rPr>
      </w:pPr>
      <w:r>
        <w:rPr>
          <w:rFonts w:ascii="Calibri" w:hAnsi="Calibri" w:cs="Calibri"/>
          <w:szCs w:val="24"/>
        </w:rPr>
        <w:lastRenderedPageBreak/>
        <w:t xml:space="preserve">che la quota di costo parzialmente imputata è stata calcolata in proporzione all’effettivo utilizzo (abbonamenti, noleggio licenze ect); </w:t>
      </w:r>
    </w:p>
    <w:p w14:paraId="046481C0" w14:textId="77777777" w:rsidR="0035591B" w:rsidRDefault="0035591B" w:rsidP="0035591B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che dai documenti attestanti le effettive presenze, conservati presso la propria sede</w:t>
      </w:r>
      <w:permStart w:id="1850224085" w:edGrp="everyone"/>
      <w:r>
        <w:rPr>
          <w:rFonts w:ascii="Calibri" w:hAnsi="Calibri" w:cs="Calibri"/>
          <w:szCs w:val="24"/>
        </w:rPr>
        <w:t>______________________</w:t>
      </w:r>
      <w:permEnd w:id="1850224085"/>
      <w:r>
        <w:rPr>
          <w:rFonts w:ascii="Calibri" w:hAnsi="Calibri" w:cs="Calibri"/>
          <w:szCs w:val="24"/>
        </w:rPr>
        <w:t>, risulta la partecipazione alle attività formative di dipendenti iscritti nel libro paga;</w:t>
      </w:r>
    </w:p>
    <w:p w14:paraId="1ED25554" w14:textId="77777777" w:rsidR="0035591B" w:rsidRPr="00AB54D6" w:rsidRDefault="0035591B" w:rsidP="0035591B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di avere rispettato tutte le disposizioni e gli adempimenti previsti nella “</w:t>
      </w:r>
      <w:r w:rsidRPr="00AB54D6">
        <w:rPr>
          <w:rFonts w:ascii="Calibri" w:hAnsi="Calibri" w:cs="Calibri"/>
          <w:szCs w:val="24"/>
        </w:rPr>
        <w:t>Guida alla gestione e rendicontazione dei Piani Formativi aziendali “CF” -Fondo Nuove Competenze” terza edizione;</w:t>
      </w:r>
    </w:p>
    <w:p w14:paraId="0620424C" w14:textId="77777777" w:rsidR="0035591B" w:rsidRPr="006404E4" w:rsidRDefault="0035591B" w:rsidP="0035591B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szCs w:val="24"/>
        </w:rPr>
      </w:pPr>
      <w:r w:rsidRPr="006404E4">
        <w:rPr>
          <w:rFonts w:ascii="Calibri" w:hAnsi="Calibri" w:cs="Calibri"/>
          <w:szCs w:val="24"/>
        </w:rPr>
        <w:t xml:space="preserve">di impegnarsi a conservare, nei termini previsti dalla legge, il fascicolo di operazione contenente la documentazione tecnica e amministrativa e di rendersi </w:t>
      </w:r>
      <w:proofErr w:type="spellStart"/>
      <w:r w:rsidRPr="006404E4">
        <w:rPr>
          <w:rFonts w:ascii="Calibri" w:hAnsi="Calibri" w:cs="Calibri"/>
          <w:szCs w:val="24"/>
        </w:rPr>
        <w:t>disponibilea</w:t>
      </w:r>
      <w:proofErr w:type="spellEnd"/>
      <w:r w:rsidRPr="006404E4">
        <w:rPr>
          <w:rFonts w:ascii="Calibri" w:hAnsi="Calibri" w:cs="Calibri"/>
          <w:szCs w:val="24"/>
        </w:rPr>
        <w:t xml:space="preserve"> qualsivoglia richiesta di controlli, di informazioni, di dati, di documenti, di attestazioni o dichiarazioni, da rilasciarsi eventualmente anche dai fornitori di servizi.</w:t>
      </w:r>
    </w:p>
    <w:p w14:paraId="1E9C1BBA" w14:textId="77777777" w:rsidR="0035591B" w:rsidRDefault="0035591B" w:rsidP="0035591B">
      <w:pPr>
        <w:autoSpaceDE w:val="0"/>
        <w:autoSpaceDN w:val="0"/>
        <w:adjustRightInd w:val="0"/>
        <w:ind w:left="567"/>
        <w:rPr>
          <w:rFonts w:ascii="Calibri" w:hAnsi="Calibri" w:cs="Calibri"/>
          <w:szCs w:val="24"/>
        </w:rPr>
      </w:pPr>
    </w:p>
    <w:p w14:paraId="65E0784C" w14:textId="77777777" w:rsidR="0035591B" w:rsidRDefault="0035591B" w:rsidP="0035591B">
      <w:pPr>
        <w:autoSpaceDE w:val="0"/>
        <w:autoSpaceDN w:val="0"/>
        <w:adjustRightInd w:val="0"/>
        <w:ind w:left="567"/>
        <w:rPr>
          <w:rFonts w:ascii="Calibri" w:hAnsi="Calibri" w:cs="Calibri"/>
          <w:szCs w:val="24"/>
        </w:rPr>
      </w:pPr>
    </w:p>
    <w:p w14:paraId="6F73F19E" w14:textId="77777777" w:rsidR="0035591B" w:rsidRDefault="0035591B" w:rsidP="0035591B">
      <w:pPr>
        <w:pStyle w:val="Default"/>
        <w:spacing w:before="60" w:after="60" w:line="260" w:lineRule="atLeast"/>
        <w:jc w:val="both"/>
        <w:rPr>
          <w:rFonts w:ascii="Calibri" w:hAnsi="Calibri" w:cs="Calibri"/>
          <w:color w:val="auto"/>
        </w:rPr>
      </w:pPr>
      <w:permStart w:id="1650724293" w:edGrp="everyone"/>
      <w:permEnd w:id="1650724293"/>
    </w:p>
    <w:p w14:paraId="4E093DD2" w14:textId="77777777" w:rsidR="0035591B" w:rsidRDefault="0035591B" w:rsidP="0035591B">
      <w:pPr>
        <w:pStyle w:val="Default"/>
        <w:spacing w:before="60" w:after="60" w:line="260" w:lineRule="atLeast"/>
        <w:jc w:val="both"/>
        <w:rPr>
          <w:rFonts w:ascii="Calibri" w:hAnsi="Calibri" w:cs="Calibri"/>
          <w:color w:val="auto"/>
        </w:rPr>
      </w:pPr>
    </w:p>
    <w:p w14:paraId="53959235" w14:textId="77777777" w:rsidR="0035591B" w:rsidRDefault="0035591B" w:rsidP="0035591B">
      <w:pPr>
        <w:pStyle w:val="Default"/>
        <w:spacing w:before="60" w:after="60" w:line="260" w:lineRule="atLeast"/>
        <w:jc w:val="both"/>
        <w:rPr>
          <w:rFonts w:ascii="Calibri" w:hAnsi="Calibri" w:cs="Calibri"/>
          <w:color w:val="auto"/>
        </w:rPr>
      </w:pPr>
    </w:p>
    <w:p w14:paraId="2C16CAD4" w14:textId="77777777" w:rsidR="0035591B" w:rsidRDefault="0035591B" w:rsidP="0035591B">
      <w:pPr>
        <w:pStyle w:val="Titol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Luogo e Data: </w:t>
      </w:r>
      <w:permStart w:id="1216700116" w:edGrp="everyone"/>
      <w:r>
        <w:rPr>
          <w:rFonts w:ascii="Calibri" w:hAnsi="Calibri" w:cs="Calibri"/>
          <w:sz w:val="24"/>
          <w:szCs w:val="24"/>
        </w:rPr>
        <w:t>_________________</w:t>
      </w:r>
      <w:proofErr w:type="gramStart"/>
      <w:r>
        <w:rPr>
          <w:rFonts w:ascii="Calibri" w:hAnsi="Calibri" w:cs="Calibri"/>
          <w:sz w:val="24"/>
          <w:szCs w:val="24"/>
        </w:rPr>
        <w:t xml:space="preserve">_,   </w:t>
      </w:r>
      <w:proofErr w:type="gramEnd"/>
      <w:r>
        <w:rPr>
          <w:rFonts w:ascii="Calibri" w:hAnsi="Calibri" w:cs="Calibri"/>
          <w:sz w:val="24"/>
          <w:szCs w:val="24"/>
        </w:rPr>
        <w:t>…….\…..\…..</w:t>
      </w:r>
      <w:permEnd w:id="1216700116"/>
    </w:p>
    <w:p w14:paraId="3B057D00" w14:textId="77777777" w:rsidR="00920B7B" w:rsidRDefault="00920B7B"/>
    <w:sectPr w:rsidR="00920B7B" w:rsidSect="003559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134" w:bottom="1134" w:left="1134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49163" w14:textId="77777777" w:rsidR="0035591B" w:rsidRDefault="0035591B" w:rsidP="0035591B">
      <w:pPr>
        <w:spacing w:line="240" w:lineRule="auto"/>
      </w:pPr>
      <w:r>
        <w:separator/>
      </w:r>
    </w:p>
  </w:endnote>
  <w:endnote w:type="continuationSeparator" w:id="0">
    <w:p w14:paraId="5FE0930D" w14:textId="77777777" w:rsidR="0035591B" w:rsidRDefault="0035591B" w:rsidP="003559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F619C" w14:textId="77777777" w:rsidR="0035591B" w:rsidRDefault="003559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C8A77" w14:textId="695338D0" w:rsidR="0035591B" w:rsidRDefault="0035591B">
    <w:pPr>
      <w:pStyle w:val="Pidipagina"/>
    </w:pPr>
    <w:r w:rsidRPr="0035591B">
      <w:drawing>
        <wp:inline distT="0" distB="0" distL="0" distR="0" wp14:anchorId="27CAD086" wp14:editId="6EE52F44">
          <wp:extent cx="6118860" cy="1455420"/>
          <wp:effectExtent l="0" t="0" r="0" b="0"/>
          <wp:docPr id="1091641521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1455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4BDD8" w14:textId="77777777" w:rsidR="0035591B" w:rsidRDefault="0035591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FD60D" w14:textId="77777777" w:rsidR="0035591B" w:rsidRDefault="0035591B" w:rsidP="0035591B">
      <w:pPr>
        <w:spacing w:line="240" w:lineRule="auto"/>
      </w:pPr>
      <w:r>
        <w:separator/>
      </w:r>
    </w:p>
  </w:footnote>
  <w:footnote w:type="continuationSeparator" w:id="0">
    <w:p w14:paraId="6FACE6D8" w14:textId="77777777" w:rsidR="0035591B" w:rsidRDefault="0035591B" w:rsidP="003559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A0DCB" w14:textId="29EA6371" w:rsidR="0035591B" w:rsidRDefault="0035591B">
    <w:pPr>
      <w:pStyle w:val="Intestazione"/>
    </w:pPr>
    <w:r>
      <w:rPr>
        <w:noProof/>
      </w:rPr>
      <w:pict w14:anchorId="5E0968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5169188" o:spid="_x0000_s1026" type="#_x0000_t136" style="position:absolute;left:0;text-align:left;margin-left:0;margin-top:0;width:452.95pt;height:226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FNC III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B23AD" w14:textId="71248B77" w:rsidR="0035591B" w:rsidRPr="0035591B" w:rsidRDefault="0035591B" w:rsidP="0035591B">
    <w:pPr>
      <w:spacing w:line="240" w:lineRule="auto"/>
      <w:rPr>
        <w:noProof/>
      </w:rPr>
    </w:pPr>
    <w:r>
      <w:rPr>
        <w:noProof/>
      </w:rPr>
      <w:pict w14:anchorId="37451A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5169189" o:spid="_x0000_s1027" type="#_x0000_t136" style="position:absolute;left:0;text-align:left;margin-left:0;margin-top:0;width:452.95pt;height:226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FNC III"/>
        </v:shape>
      </w:pict>
    </w:r>
    <w:r>
      <w:rPr>
        <w:noProof/>
      </w:rPr>
      <w:drawing>
        <wp:inline distT="0" distB="0" distL="0" distR="0" wp14:anchorId="39816DDB" wp14:editId="28D02CCC">
          <wp:extent cx="883920" cy="304800"/>
          <wp:effectExtent l="0" t="0" r="0" b="0"/>
          <wp:docPr id="1321566993" name="Immagine 2" descr="Immagine che contiene simbol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7797169" name="Immagine 2" descr="Immagine che contiene simbolo, Carattere, logo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35603843" wp14:editId="55535584">
          <wp:extent cx="640080" cy="548640"/>
          <wp:effectExtent l="0" t="0" r="0" b="0"/>
          <wp:docPr id="1240472437" name="Immagine 1" descr="Immagine che contiene Elementi grafici, Carattere, grafica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4364689" name="Immagine 1" descr="Immagine che contiene Elementi grafici, Carattere, grafica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748CAD" w14:textId="1A14B893" w:rsidR="0035591B" w:rsidRDefault="0035591B" w:rsidP="0035591B">
    <w:pPr>
      <w:spacing w:line="240" w:lineRule="auto"/>
      <w:rPr>
        <w:rFonts w:eastAsia="Calibri"/>
        <w:i/>
        <w:iCs/>
        <w:sz w:val="22"/>
        <w:szCs w:val="22"/>
      </w:rPr>
    </w:pPr>
    <w:r w:rsidRPr="0035591B">
      <w:rPr>
        <w:rFonts w:eastAsia="Calibri"/>
        <w:i/>
        <w:iCs/>
        <w:sz w:val="22"/>
        <w:szCs w:val="22"/>
      </w:rPr>
      <w:t>Fondimpresa: Guida alla gestione Piani CF FNC Terza Edizione        Modello n. 10 - Pubblica distribuzione</w:t>
    </w:r>
  </w:p>
  <w:p w14:paraId="4F432167" w14:textId="77777777" w:rsidR="0035591B" w:rsidRPr="0035591B" w:rsidRDefault="0035591B" w:rsidP="0035591B">
    <w:pPr>
      <w:spacing w:line="240" w:lineRule="auto"/>
      <w:rPr>
        <w:rFonts w:eastAsia="Calibri"/>
        <w:i/>
        <w:iCs/>
        <w:sz w:val="22"/>
        <w:szCs w:val="22"/>
      </w:rPr>
    </w:pPr>
  </w:p>
  <w:p w14:paraId="65B7E6C2" w14:textId="77777777" w:rsidR="0035591B" w:rsidRDefault="0035591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09AD0" w14:textId="58B4CA7A" w:rsidR="0035591B" w:rsidRDefault="0035591B">
    <w:pPr>
      <w:pStyle w:val="Intestazione"/>
    </w:pPr>
    <w:r>
      <w:rPr>
        <w:noProof/>
      </w:rPr>
      <w:pict w14:anchorId="4BC4D1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5169187" o:spid="_x0000_s1025" type="#_x0000_t136" style="position:absolute;left:0;text-align:left;margin-left:0;margin-top:0;width:452.95pt;height:226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FNC III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F01DA"/>
    <w:multiLevelType w:val="hybridMultilevel"/>
    <w:tmpl w:val="523E80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8486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VWX0UQ+R6LvT3oJ4mHC7o2DWYxq4XnvonNc6SDQn0aRiGIx0tlUgqfMZjosS5cShW7NTFcpRTmV9Mx3L0idoA==" w:salt="R4mEcrvdgpuZCEB1TnhIFg==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91B"/>
    <w:rsid w:val="0035591B"/>
    <w:rsid w:val="005B7A43"/>
    <w:rsid w:val="008F78E4"/>
    <w:rsid w:val="0092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2"/>
    </o:shapelayout>
  </w:shapeDefaults>
  <w:decimalSymbol w:val=","/>
  <w:listSeparator w:val=";"/>
  <w14:docId w14:val="67A32A49"/>
  <w15:chartTrackingRefBased/>
  <w15:docId w15:val="{2556AB1E-60EC-46B4-9925-EEE1537D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591B"/>
    <w:pPr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559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559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559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559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559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5591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5591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5591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5591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559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559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559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5591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5591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5591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5591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5591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5591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qFormat/>
    <w:rsid w:val="003559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55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559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55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559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5591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5591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5591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559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5591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5591B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5591B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kern w:val="0"/>
      <w:sz w:val="24"/>
      <w:szCs w:val="24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35591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591B"/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35591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591B"/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662</Words>
  <Characters>3774</Characters>
  <Application>Microsoft Office Word</Application>
  <DocSecurity>8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Valerio Castelnuovo</dc:creator>
  <cp:keywords/>
  <dc:description/>
  <cp:lastModifiedBy>Valerio Castelnuovo</cp:lastModifiedBy>
  <cp:revision>1</cp:revision>
  <dcterms:created xsi:type="dcterms:W3CDTF">2025-02-03T08:26:00Z</dcterms:created>
  <dcterms:modified xsi:type="dcterms:W3CDTF">2025-02-03T08:38:00Z</dcterms:modified>
</cp:coreProperties>
</file>